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14" w:rsidRDefault="002D4F1A">
      <w:pPr>
        <w:jc w:val="center"/>
        <w:rPr>
          <w:rFonts w:hint="eastAsia"/>
        </w:rPr>
      </w:pPr>
      <w:r>
        <w:rPr>
          <w:rFonts w:ascii="Times" w:hAnsi="Times" w:cs="Times"/>
          <w:b/>
          <w:sz w:val="28"/>
          <w:szCs w:val="28"/>
        </w:rPr>
        <w:t>Title of your pa</w:t>
      </w:r>
      <w:bookmarkStart w:id="0" w:name="_GoBack"/>
      <w:bookmarkEnd w:id="0"/>
      <w:r>
        <w:rPr>
          <w:rFonts w:ascii="Times" w:hAnsi="Times" w:cs="Times"/>
          <w:b/>
          <w:sz w:val="28"/>
          <w:szCs w:val="28"/>
        </w:rPr>
        <w:t>per</w:t>
      </w:r>
    </w:p>
    <w:p w:rsidR="00E90014" w:rsidRDefault="002D4F1A">
      <w:pPr>
        <w:jc w:val="center"/>
        <w:rPr>
          <w:rFonts w:hint="eastAsia"/>
        </w:rPr>
      </w:pPr>
      <w:r>
        <w:rPr>
          <w:rFonts w:ascii="Times" w:hAnsi="Times" w:cs="Times"/>
          <w:i/>
          <w:sz w:val="20"/>
          <w:szCs w:val="20"/>
        </w:rPr>
        <w:t xml:space="preserve">First Author </w:t>
      </w:r>
    </w:p>
    <w:p w:rsidR="00E90014" w:rsidRDefault="002D4F1A">
      <w:pPr>
        <w:jc w:val="center"/>
        <w:rPr>
          <w:rFonts w:hint="eastAsia"/>
        </w:rPr>
      </w:pPr>
      <w:r>
        <w:rPr>
          <w:rFonts w:ascii="Times" w:hAnsi="Times" w:cs="Times"/>
          <w:sz w:val="20"/>
          <w:szCs w:val="20"/>
        </w:rPr>
        <w:t>affiliation, email</w:t>
      </w:r>
    </w:p>
    <w:p w:rsidR="00E90014" w:rsidRDefault="002D4F1A">
      <w:pPr>
        <w:jc w:val="center"/>
        <w:rPr>
          <w:rFonts w:hint="eastAsia"/>
        </w:rPr>
      </w:pPr>
      <w:r>
        <w:rPr>
          <w:rFonts w:ascii="Times" w:hAnsi="Times" w:cs="Times"/>
          <w:i/>
          <w:sz w:val="20"/>
          <w:szCs w:val="20"/>
        </w:rPr>
        <w:t>Second Author</w:t>
      </w:r>
      <w:r>
        <w:rPr>
          <w:rFonts w:ascii="Times" w:hAnsi="Times" w:cs="Times"/>
          <w:sz w:val="20"/>
          <w:szCs w:val="20"/>
        </w:rPr>
        <w:t xml:space="preserve"> </w:t>
      </w:r>
    </w:p>
    <w:p w:rsidR="00E90014" w:rsidRDefault="002D4F1A">
      <w:pPr>
        <w:jc w:val="center"/>
        <w:rPr>
          <w:rFonts w:hint="eastAsia"/>
        </w:rPr>
      </w:pPr>
      <w:r>
        <w:rPr>
          <w:rFonts w:ascii="Times" w:hAnsi="Times" w:cs="Times"/>
          <w:sz w:val="20"/>
          <w:szCs w:val="20"/>
        </w:rPr>
        <w:t>affiliation, email</w:t>
      </w:r>
    </w:p>
    <w:p w:rsidR="00E90014" w:rsidRDefault="00E90014">
      <w:pPr>
        <w:jc w:val="center"/>
        <w:rPr>
          <w:rFonts w:ascii="Times" w:hAnsi="Times" w:cs="Times" w:hint="eastAsia"/>
          <w:sz w:val="20"/>
          <w:szCs w:val="20"/>
        </w:rPr>
      </w:pPr>
    </w:p>
    <w:p w:rsidR="00E90014" w:rsidRDefault="00E90014">
      <w:pPr>
        <w:rPr>
          <w:rFonts w:ascii="Times" w:hAnsi="Times" w:cs="Times" w:hint="eastAsia"/>
          <w:sz w:val="22"/>
          <w:szCs w:val="22"/>
        </w:rPr>
      </w:pPr>
    </w:p>
    <w:p w:rsidR="00E90014" w:rsidRDefault="002D4F1A">
      <w:pPr>
        <w:rPr>
          <w:rFonts w:hint="eastAsia"/>
        </w:rPr>
      </w:pPr>
      <w:r>
        <w:rPr>
          <w:rFonts w:ascii="Times" w:hAnsi="Times" w:cs="Times"/>
          <w:b/>
          <w:sz w:val="22"/>
          <w:szCs w:val="22"/>
        </w:rPr>
        <w:t>Keywords:</w:t>
      </w:r>
      <w:r>
        <w:rPr>
          <w:rFonts w:ascii="Times" w:hAnsi="Times" w:cs="Times"/>
          <w:sz w:val="22"/>
          <w:szCs w:val="22"/>
        </w:rPr>
        <w:t xml:space="preserve"> insert here a list of 3-5 keywords. </w:t>
      </w:r>
    </w:p>
    <w:p w:rsidR="00E90014" w:rsidRDefault="00E90014">
      <w:pPr>
        <w:rPr>
          <w:rFonts w:ascii="Times" w:hAnsi="Times" w:cs="Times" w:hint="eastAsia"/>
          <w:sz w:val="22"/>
          <w:szCs w:val="22"/>
        </w:rPr>
      </w:pPr>
    </w:p>
    <w:p w:rsidR="00E90014" w:rsidRDefault="002D4F1A">
      <w:pPr>
        <w:widowControl w:val="0"/>
        <w:ind w:firstLine="284"/>
        <w:jc w:val="both"/>
        <w:rPr>
          <w:rFonts w:hint="eastAsia"/>
        </w:rPr>
      </w:pPr>
      <w:r>
        <w:rPr>
          <w:rFonts w:ascii="Times" w:hAnsi="Times" w:cs="Times"/>
          <w:sz w:val="22"/>
          <w:szCs w:val="22"/>
        </w:rPr>
        <w:t xml:space="preserve">Please use this source file as a template when writing an abstract for SILFS 2016 in </w:t>
      </w:r>
      <w:r w:rsidRPr="002D4F1A">
        <w:rPr>
          <w:rFonts w:ascii="Times" w:hAnsi="Times" w:cs="Times"/>
          <w:sz w:val="22"/>
          <w:szCs w:val="22"/>
        </w:rPr>
        <w:t>Word</w:t>
      </w:r>
      <w:r>
        <w:rPr>
          <w:rFonts w:ascii="Times" w:hAnsi="Times" w:cs="Times"/>
          <w:sz w:val="22"/>
          <w:szCs w:val="22"/>
        </w:rPr>
        <w:t xml:space="preserve">. Your submission should be at most one (A4) page long (including bibliography). </w:t>
      </w:r>
    </w:p>
    <w:p w:rsidR="00E90014" w:rsidRDefault="002D4F1A">
      <w:pPr>
        <w:widowControl w:val="0"/>
        <w:ind w:firstLine="283"/>
        <w:jc w:val="both"/>
        <w:rPr>
          <w:rFonts w:ascii="Times" w:hAnsi="Times" w:cs="Times" w:hint="eastAsia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Here are some examples of references: (</w:t>
      </w:r>
      <w:proofErr w:type="spellStart"/>
      <w:r>
        <w:rPr>
          <w:rFonts w:ascii="Times" w:hAnsi="Times" w:cs="Times"/>
          <w:sz w:val="22"/>
          <w:szCs w:val="22"/>
        </w:rPr>
        <w:t>Prawitz</w:t>
      </w:r>
      <w:proofErr w:type="spellEnd"/>
      <w:r>
        <w:rPr>
          <w:rFonts w:ascii="Times" w:hAnsi="Times" w:cs="Times"/>
          <w:sz w:val="22"/>
          <w:szCs w:val="22"/>
        </w:rPr>
        <w:t>, 1965) is an example of a book reference and (</w:t>
      </w:r>
      <w:proofErr w:type="spellStart"/>
      <w:r>
        <w:rPr>
          <w:rFonts w:ascii="Times" w:hAnsi="Times" w:cs="Times"/>
          <w:sz w:val="22"/>
          <w:szCs w:val="22"/>
        </w:rPr>
        <w:t>Prawitz</w:t>
      </w:r>
      <w:proofErr w:type="spellEnd"/>
      <w:r>
        <w:rPr>
          <w:rFonts w:ascii="Times" w:hAnsi="Times" w:cs="Times"/>
          <w:sz w:val="22"/>
          <w:szCs w:val="22"/>
        </w:rPr>
        <w:t>, 1974) of a journal article reference. We recommend using the APA citatio</w:t>
      </w:r>
      <w:r>
        <w:rPr>
          <w:rFonts w:ascii="Times" w:hAnsi="Times" w:cs="Times"/>
          <w:sz w:val="22"/>
          <w:szCs w:val="22"/>
        </w:rPr>
        <w:t>n style.</w:t>
      </w:r>
    </w:p>
    <w:p w:rsidR="00E90014" w:rsidRDefault="002D4F1A">
      <w:pPr>
        <w:widowControl w:val="0"/>
        <w:ind w:firstLine="283"/>
        <w:jc w:val="both"/>
        <w:rPr>
          <w:rFonts w:ascii="Times" w:hAnsi="Times" w:cs="Times" w:hint="eastAsia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</w:t>
      </w:r>
    </w:p>
    <w:p w:rsidR="00E90014" w:rsidRDefault="002D4F1A">
      <w:pPr>
        <w:rPr>
          <w:rFonts w:hint="eastAsia"/>
        </w:rPr>
      </w:pPr>
      <w:r>
        <w:rPr>
          <w:rFonts w:ascii="Times" w:hAnsi="Times" w:cs="Times"/>
          <w:b/>
          <w:sz w:val="22"/>
          <w:szCs w:val="22"/>
        </w:rPr>
        <w:t xml:space="preserve">References: </w:t>
      </w:r>
    </w:p>
    <w:p w:rsidR="00E90014" w:rsidRDefault="00E90014">
      <w:pPr>
        <w:ind w:firstLine="284"/>
        <w:rPr>
          <w:rFonts w:ascii="Times" w:hAnsi="Times" w:cs="Times" w:hint="eastAsia"/>
          <w:b/>
          <w:sz w:val="22"/>
          <w:szCs w:val="22"/>
        </w:rPr>
      </w:pPr>
    </w:p>
    <w:p w:rsidR="00E90014" w:rsidRDefault="002D4F1A">
      <w:pPr>
        <w:widowControl w:val="0"/>
        <w:ind w:left="340" w:hanging="340"/>
        <w:jc w:val="both"/>
        <w:rPr>
          <w:rFonts w:hint="eastAsia"/>
        </w:rPr>
      </w:pPr>
      <w:proofErr w:type="spellStart"/>
      <w:r>
        <w:rPr>
          <w:rFonts w:ascii="Times" w:hAnsi="Times" w:cs="Times"/>
          <w:sz w:val="22"/>
          <w:szCs w:val="22"/>
        </w:rPr>
        <w:t>Prawitz</w:t>
      </w:r>
      <w:proofErr w:type="spellEnd"/>
      <w:r>
        <w:rPr>
          <w:rFonts w:ascii="Times" w:hAnsi="Times" w:cs="Times"/>
          <w:sz w:val="22"/>
          <w:szCs w:val="22"/>
        </w:rPr>
        <w:t xml:space="preserve">, D. (1965). </w:t>
      </w:r>
      <w:r>
        <w:rPr>
          <w:rFonts w:ascii="Times" w:hAnsi="Times" w:cs="Times"/>
          <w:i/>
          <w:iCs/>
          <w:sz w:val="22"/>
          <w:szCs w:val="22"/>
        </w:rPr>
        <w:t>Natural Deduction. A Proof-Theoretic Study</w:t>
      </w:r>
      <w:r>
        <w:rPr>
          <w:rFonts w:ascii="Times" w:hAnsi="Times" w:cs="Times"/>
          <w:sz w:val="22"/>
          <w:szCs w:val="22"/>
        </w:rPr>
        <w:t xml:space="preserve">. Stockholm: Almqvist &amp; </w:t>
      </w:r>
      <w:proofErr w:type="spellStart"/>
      <w:r>
        <w:rPr>
          <w:rFonts w:ascii="Times" w:hAnsi="Times" w:cs="Times"/>
          <w:sz w:val="22"/>
          <w:szCs w:val="22"/>
        </w:rPr>
        <w:t>Wiksell</w:t>
      </w:r>
      <w:proofErr w:type="spellEnd"/>
      <w:r>
        <w:rPr>
          <w:rFonts w:ascii="Times" w:hAnsi="Times" w:cs="Times"/>
          <w:sz w:val="22"/>
          <w:szCs w:val="22"/>
        </w:rPr>
        <w:t xml:space="preserve">. </w:t>
      </w:r>
    </w:p>
    <w:p w:rsidR="00E90014" w:rsidRDefault="002D4F1A">
      <w:pPr>
        <w:widowControl w:val="0"/>
        <w:ind w:left="283" w:hanging="283"/>
        <w:jc w:val="both"/>
        <w:rPr>
          <w:rFonts w:hint="eastAsia"/>
        </w:rPr>
      </w:pPr>
      <w:proofErr w:type="spellStart"/>
      <w:r>
        <w:rPr>
          <w:rFonts w:ascii="Times" w:hAnsi="Times" w:cs="Times"/>
          <w:sz w:val="22"/>
          <w:szCs w:val="22"/>
        </w:rPr>
        <w:t>Prawitz</w:t>
      </w:r>
      <w:proofErr w:type="spellEnd"/>
      <w:r>
        <w:rPr>
          <w:rFonts w:ascii="Times" w:hAnsi="Times" w:cs="Times"/>
          <w:sz w:val="22"/>
          <w:szCs w:val="22"/>
        </w:rPr>
        <w:t xml:space="preserve">, D. (1974). On the idea of a general proof theory. </w:t>
      </w:r>
      <w:proofErr w:type="spellStart"/>
      <w:r>
        <w:rPr>
          <w:rFonts w:ascii="Times" w:hAnsi="Times" w:cs="Times"/>
          <w:i/>
          <w:iCs/>
          <w:sz w:val="22"/>
          <w:szCs w:val="22"/>
        </w:rPr>
        <w:t>Synthese</w:t>
      </w:r>
      <w:proofErr w:type="spellEnd"/>
      <w:r>
        <w:rPr>
          <w:rFonts w:ascii="Times" w:hAnsi="Times" w:cs="Times"/>
          <w:sz w:val="22"/>
          <w:szCs w:val="22"/>
        </w:rPr>
        <w:t xml:space="preserve">, 27, 63–77. </w:t>
      </w:r>
    </w:p>
    <w:p w:rsidR="00E90014" w:rsidRDefault="00E90014">
      <w:pPr>
        <w:jc w:val="both"/>
        <w:rPr>
          <w:rFonts w:hint="eastAsia"/>
        </w:rPr>
      </w:pPr>
    </w:p>
    <w:sectPr w:rsidR="00E90014">
      <w:pgSz w:w="11906" w:h="16838"/>
      <w:pgMar w:top="1418" w:right="1752" w:bottom="1134" w:left="17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90014"/>
    <w:rsid w:val="002D4F1A"/>
    <w:rsid w:val="00E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DCDE2-9A1F-44DB-833C-BB26782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Pr>
      <w:rFonts w:ascii="Cambria" w:eastAsia="MS Mincho" w:hAnsi="Cambria" w:cs="Times New Roman"/>
      <w:color w:val="00000A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</cp:lastModifiedBy>
  <cp:revision>5</cp:revision>
  <dcterms:created xsi:type="dcterms:W3CDTF">2016-09-21T14:54:00Z</dcterms:created>
  <dcterms:modified xsi:type="dcterms:W3CDTF">2016-10-03T20:49:00Z</dcterms:modified>
  <dc:language>it-IT</dc:language>
</cp:coreProperties>
</file>